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7" w:rsidRPr="00D156D7" w:rsidRDefault="00EA3B97" w:rsidP="00D156D7">
      <w:pPr>
        <w:rPr>
          <w:rFonts w:asciiTheme="majorBidi" w:hAnsiTheme="majorBidi" w:cstheme="majorBidi"/>
          <w:b/>
          <w:bCs/>
        </w:rPr>
      </w:pPr>
      <w:r w:rsidRPr="00D156D7">
        <w:rPr>
          <w:rFonts w:asciiTheme="majorBidi" w:hAnsiTheme="majorBidi" w:cstheme="majorBidi"/>
          <w:b/>
          <w:bCs/>
        </w:rPr>
        <w:t>EFFICIENT CHEST PAIN EVALUATION IN THE ED: ADDITIONAL VALUE OF HIGH SENSITIVITY TROPONIN</w:t>
      </w:r>
    </w:p>
    <w:p w:rsidR="00EA3B97" w:rsidRPr="00D156D7" w:rsidRDefault="00EA3B97" w:rsidP="00D156D7">
      <w:pPr>
        <w:rPr>
          <w:rFonts w:asciiTheme="majorBidi" w:hAnsiTheme="majorBidi" w:cstheme="majorBidi"/>
          <w:b/>
          <w:bCs/>
          <w:u w:val="single"/>
        </w:rPr>
      </w:pPr>
      <w:r w:rsidRPr="00D156D7">
        <w:rPr>
          <w:rFonts w:asciiTheme="majorBidi" w:hAnsiTheme="majorBidi" w:cstheme="majorBidi"/>
          <w:b/>
          <w:bCs/>
          <w:u w:val="single"/>
        </w:rPr>
        <w:t>J</w:t>
      </w:r>
      <w:r w:rsidR="00D156D7" w:rsidRPr="00D156D7">
        <w:rPr>
          <w:rFonts w:asciiTheme="majorBidi" w:hAnsiTheme="majorBidi" w:cstheme="majorBidi"/>
          <w:b/>
          <w:bCs/>
          <w:u w:val="single"/>
        </w:rPr>
        <w:t>.</w:t>
      </w:r>
      <w:r w:rsidRPr="00D156D7">
        <w:rPr>
          <w:rFonts w:asciiTheme="majorBidi" w:hAnsiTheme="majorBidi" w:cstheme="majorBidi"/>
          <w:b/>
          <w:bCs/>
          <w:u w:val="single"/>
        </w:rPr>
        <w:t xml:space="preserve">H. </w:t>
      </w:r>
      <w:proofErr w:type="spellStart"/>
      <w:r w:rsidRPr="00D156D7">
        <w:rPr>
          <w:rFonts w:asciiTheme="majorBidi" w:hAnsiTheme="majorBidi" w:cstheme="majorBidi"/>
          <w:b/>
          <w:bCs/>
          <w:u w:val="single"/>
        </w:rPr>
        <w:t>Chesebro</w:t>
      </w:r>
      <w:proofErr w:type="spellEnd"/>
    </w:p>
    <w:p w:rsidR="00D156D7" w:rsidRPr="00D156D7" w:rsidRDefault="00D156D7" w:rsidP="00D156D7">
      <w:pPr>
        <w:rPr>
          <w:rFonts w:asciiTheme="majorBidi" w:hAnsiTheme="majorBidi" w:cstheme="majorBidi"/>
        </w:rPr>
      </w:pPr>
      <w:bookmarkStart w:id="0" w:name="_GoBack"/>
      <w:proofErr w:type="spellStart"/>
      <w:r w:rsidRPr="00D156D7">
        <w:rPr>
          <w:rFonts w:asciiTheme="majorBidi" w:hAnsiTheme="majorBidi" w:cstheme="majorBidi"/>
        </w:rPr>
        <w:t>Umass</w:t>
      </w:r>
      <w:proofErr w:type="spellEnd"/>
      <w:r w:rsidRPr="00D156D7">
        <w:rPr>
          <w:rFonts w:asciiTheme="majorBidi" w:hAnsiTheme="majorBidi" w:cstheme="majorBidi"/>
        </w:rPr>
        <w:t xml:space="preserve"> Memorial Medical School and Medical Center, Worcester, MA, USA</w:t>
      </w:r>
    </w:p>
    <w:bookmarkEnd w:id="0"/>
    <w:p w:rsidR="00EA3B97" w:rsidRPr="00D156D7" w:rsidRDefault="00D156D7" w:rsidP="00D156D7">
      <w:pPr>
        <w:rPr>
          <w:rFonts w:asciiTheme="majorBidi" w:hAnsiTheme="majorBidi" w:cstheme="majorBidi"/>
        </w:rPr>
      </w:pPr>
      <w:r w:rsidRPr="00D156D7">
        <w:rPr>
          <w:rFonts w:asciiTheme="majorBidi" w:hAnsiTheme="majorBidi" w:cstheme="majorBidi"/>
        </w:rPr>
        <w:t xml:space="preserve">  </w:t>
      </w:r>
    </w:p>
    <w:p w:rsidR="00EA3B97" w:rsidRPr="00D156D7" w:rsidRDefault="00D156D7" w:rsidP="00D156D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challenge </w:t>
      </w:r>
      <w:r w:rsidR="00EA3B97" w:rsidRPr="00D156D7">
        <w:rPr>
          <w:rFonts w:asciiTheme="majorBidi" w:hAnsiTheme="majorBidi" w:cstheme="majorBidi"/>
        </w:rPr>
        <w:t xml:space="preserve">of chest pain (CP) evaluation is not to rule in or out MI or CAD, but to determine patients especially at short-term (30 days-6 </w:t>
      </w:r>
      <w:proofErr w:type="spellStart"/>
      <w:r w:rsidR="00EA3B97" w:rsidRPr="00D156D7">
        <w:rPr>
          <w:rFonts w:asciiTheme="majorBidi" w:hAnsiTheme="majorBidi" w:cstheme="majorBidi"/>
        </w:rPr>
        <w:t>mo</w:t>
      </w:r>
      <w:proofErr w:type="spellEnd"/>
      <w:r w:rsidR="00EA3B97" w:rsidRPr="00D156D7">
        <w:rPr>
          <w:rFonts w:asciiTheme="majorBidi" w:hAnsiTheme="majorBidi" w:cstheme="majorBidi"/>
        </w:rPr>
        <w:t xml:space="preserve">) risk of death or MI.  </w:t>
      </w:r>
      <w:proofErr w:type="gramStart"/>
      <w:r w:rsidR="00EA3B97" w:rsidRPr="00D156D7">
        <w:rPr>
          <w:rFonts w:asciiTheme="majorBidi" w:hAnsiTheme="majorBidi" w:cstheme="majorBidi"/>
        </w:rPr>
        <w:t>Initial  CP</w:t>
      </w:r>
      <w:proofErr w:type="gramEnd"/>
      <w:r w:rsidR="00EA3B97" w:rsidRPr="00D156D7">
        <w:rPr>
          <w:rFonts w:asciiTheme="majorBidi" w:hAnsiTheme="majorBidi" w:cstheme="majorBidi"/>
        </w:rPr>
        <w:t xml:space="preserve"> evaluation by AHCPR (Agency for Health Care Policy &amp; Research) Guidelines into low (15%), intermediate (70%) or high (15%) risk depends on clinical history, physical exam and ECG for ST-changes during or between chest pains.  Continuous ST-segment monitoring for acute change is ideal since &gt;2/3 of </w:t>
      </w:r>
      <w:proofErr w:type="spellStart"/>
      <w:r w:rsidR="00EA3B97" w:rsidRPr="00D156D7">
        <w:rPr>
          <w:rFonts w:asciiTheme="majorBidi" w:hAnsiTheme="majorBidi" w:cstheme="majorBidi"/>
        </w:rPr>
        <w:t>ischemias</w:t>
      </w:r>
      <w:proofErr w:type="spellEnd"/>
      <w:r w:rsidR="00EA3B97" w:rsidRPr="00D156D7">
        <w:rPr>
          <w:rFonts w:asciiTheme="majorBidi" w:hAnsiTheme="majorBidi" w:cstheme="majorBidi"/>
        </w:rPr>
        <w:t xml:space="preserve"> are asymptomatic.  </w:t>
      </w:r>
    </w:p>
    <w:p w:rsidR="00EA3B97" w:rsidRPr="00D156D7" w:rsidRDefault="00EA3B97" w:rsidP="00D156D7">
      <w:pPr>
        <w:jc w:val="both"/>
        <w:rPr>
          <w:rFonts w:asciiTheme="majorBidi" w:hAnsiTheme="majorBidi" w:cstheme="majorBidi"/>
        </w:rPr>
      </w:pPr>
      <w:r w:rsidRPr="00D156D7">
        <w:rPr>
          <w:rFonts w:asciiTheme="majorBidi" w:hAnsiTheme="majorBidi" w:cstheme="majorBidi"/>
        </w:rPr>
        <w:t>Transient ST-abnormality, the strongest independent predictor</w:t>
      </w:r>
      <w:proofErr w:type="gramStart"/>
      <w:r w:rsidRPr="00D156D7">
        <w:rPr>
          <w:rFonts w:asciiTheme="majorBidi" w:hAnsiTheme="majorBidi" w:cstheme="majorBidi"/>
        </w:rPr>
        <w:t>,  predicts</w:t>
      </w:r>
      <w:proofErr w:type="gramEnd"/>
      <w:r w:rsidRPr="00D156D7">
        <w:rPr>
          <w:rFonts w:asciiTheme="majorBidi" w:hAnsiTheme="majorBidi" w:cstheme="majorBidi"/>
        </w:rPr>
        <w:t xml:space="preserve"> &gt;20-fold increased risk of major complications whereas troponin elevation increases risk &gt;4-fold, but either indicates </w:t>
      </w:r>
      <w:r w:rsidRPr="00D156D7">
        <w:rPr>
          <w:rFonts w:asciiTheme="majorBidi" w:hAnsiTheme="majorBidi" w:cstheme="majorBidi"/>
          <w:bCs/>
          <w:u w:val="single"/>
        </w:rPr>
        <w:t>high-risk</w:t>
      </w:r>
      <w:r w:rsidRPr="00D156D7">
        <w:rPr>
          <w:rFonts w:asciiTheme="majorBidi" w:hAnsiTheme="majorBidi" w:cstheme="majorBidi"/>
        </w:rPr>
        <w:t xml:space="preserve"> and  need for coronary angiography.  </w:t>
      </w:r>
    </w:p>
    <w:p w:rsidR="00EA3B97" w:rsidRPr="00D156D7" w:rsidRDefault="00EA3B97" w:rsidP="00D156D7">
      <w:pPr>
        <w:jc w:val="both"/>
        <w:rPr>
          <w:rFonts w:asciiTheme="majorBidi" w:hAnsiTheme="majorBidi" w:cstheme="majorBidi"/>
        </w:rPr>
      </w:pPr>
      <w:r w:rsidRPr="00D156D7">
        <w:rPr>
          <w:rFonts w:asciiTheme="majorBidi" w:hAnsiTheme="majorBidi" w:cstheme="majorBidi"/>
        </w:rPr>
        <w:t xml:space="preserve">If patients with atherosclerosis/CAD, diabetes mellitus and/or transient rest angina have no ST-changes, or </w:t>
      </w:r>
      <w:r w:rsidR="00024FE8" w:rsidRPr="00D156D7">
        <w:rPr>
          <w:rFonts w:asciiTheme="majorBidi" w:hAnsiTheme="majorBidi" w:cstheme="majorBidi"/>
        </w:rPr>
        <w:t>high-sensitivity troponin</w:t>
      </w:r>
      <w:r w:rsidR="005A5A95" w:rsidRPr="00D156D7">
        <w:rPr>
          <w:rFonts w:asciiTheme="majorBidi" w:hAnsiTheme="majorBidi" w:cstheme="majorBidi"/>
        </w:rPr>
        <w:t xml:space="preserve"> (HST)</w:t>
      </w:r>
      <w:r w:rsidR="00024FE8" w:rsidRPr="00D156D7">
        <w:rPr>
          <w:rFonts w:asciiTheme="majorBidi" w:hAnsiTheme="majorBidi" w:cstheme="majorBidi"/>
        </w:rPr>
        <w:t xml:space="preserve"> indication</w:t>
      </w:r>
      <w:r w:rsidRPr="00D156D7">
        <w:rPr>
          <w:rFonts w:asciiTheme="majorBidi" w:hAnsiTheme="majorBidi" w:cstheme="majorBidi"/>
        </w:rPr>
        <w:t xml:space="preserve"> of infarction after </w:t>
      </w:r>
      <w:r w:rsidR="00024FE8" w:rsidRPr="00D156D7">
        <w:rPr>
          <w:rFonts w:asciiTheme="majorBidi" w:hAnsiTheme="majorBidi" w:cstheme="majorBidi"/>
        </w:rPr>
        <w:t xml:space="preserve">2 </w:t>
      </w:r>
      <w:r w:rsidRPr="00D156D7">
        <w:rPr>
          <w:rFonts w:asciiTheme="majorBidi" w:hAnsiTheme="majorBidi" w:cstheme="majorBidi"/>
        </w:rPr>
        <w:t xml:space="preserve"> hours of ED monitoring, </w:t>
      </w:r>
      <w:r w:rsidRPr="00D156D7">
        <w:rPr>
          <w:rFonts w:asciiTheme="majorBidi" w:hAnsiTheme="majorBidi" w:cstheme="majorBidi"/>
          <w:bCs/>
          <w:u w:val="single"/>
        </w:rPr>
        <w:t>intermediate-risk,</w:t>
      </w:r>
      <w:r w:rsidRPr="00D156D7">
        <w:rPr>
          <w:rFonts w:asciiTheme="majorBidi" w:hAnsiTheme="majorBidi" w:cstheme="majorBidi"/>
        </w:rPr>
        <w:t xml:space="preserve">  they </w:t>
      </w:r>
      <w:r w:rsidR="00024FE8" w:rsidRPr="00D156D7">
        <w:rPr>
          <w:rFonts w:asciiTheme="majorBidi" w:hAnsiTheme="majorBidi" w:cstheme="majorBidi"/>
        </w:rPr>
        <w:t xml:space="preserve">should </w:t>
      </w:r>
      <w:r w:rsidRPr="00D156D7">
        <w:rPr>
          <w:rFonts w:asciiTheme="majorBidi" w:hAnsiTheme="majorBidi" w:cstheme="majorBidi"/>
        </w:rPr>
        <w:t>undergo stress testing for ischemia with exercise ECG</w:t>
      </w:r>
      <w:r w:rsidR="005A5A95" w:rsidRPr="00D156D7">
        <w:rPr>
          <w:rFonts w:asciiTheme="majorBidi" w:hAnsiTheme="majorBidi" w:cstheme="majorBidi"/>
        </w:rPr>
        <w:t xml:space="preserve"> (ETT)</w:t>
      </w:r>
      <w:r w:rsidRPr="00D156D7">
        <w:rPr>
          <w:rFonts w:asciiTheme="majorBidi" w:hAnsiTheme="majorBidi" w:cstheme="majorBidi"/>
        </w:rPr>
        <w:t xml:space="preserve"> (possible in 75%) or exercise or pharmacologic echocardiogram, MRI, or nuclear stress test for ischemia.  </w:t>
      </w:r>
      <w:r w:rsidR="00024FE8" w:rsidRPr="00D156D7">
        <w:rPr>
          <w:rFonts w:asciiTheme="majorBidi" w:hAnsiTheme="majorBidi" w:cstheme="majorBidi"/>
        </w:rPr>
        <w:t xml:space="preserve">Previously detectable regular </w:t>
      </w:r>
      <w:r w:rsidR="005A5A95" w:rsidRPr="00D156D7">
        <w:rPr>
          <w:rFonts w:asciiTheme="majorBidi" w:hAnsiTheme="majorBidi" w:cstheme="majorBidi"/>
        </w:rPr>
        <w:t xml:space="preserve">troponin T of 0.1-&lt;0.5 within 6 hours, had no risk of doing ETT, and now it is expected that a normal HST within 2 hours will be more efficient for starting stress testing.  </w:t>
      </w:r>
      <w:r w:rsidRPr="00D156D7">
        <w:rPr>
          <w:rFonts w:asciiTheme="majorBidi" w:hAnsiTheme="majorBidi" w:cstheme="majorBidi"/>
        </w:rPr>
        <w:t>Those with</w:t>
      </w:r>
      <w:r w:rsidR="00B61003" w:rsidRPr="00D156D7">
        <w:rPr>
          <w:rFonts w:asciiTheme="majorBidi" w:hAnsiTheme="majorBidi" w:cstheme="majorBidi"/>
        </w:rPr>
        <w:t xml:space="preserve"> stress test</w:t>
      </w:r>
      <w:r w:rsidRPr="00D156D7">
        <w:rPr>
          <w:rFonts w:asciiTheme="majorBidi" w:hAnsiTheme="majorBidi" w:cstheme="majorBidi"/>
        </w:rPr>
        <w:t xml:space="preserve"> ischemia (about 55%) are admitted for coronary angiography, and those without are dismissed with a clinic visit in &lt;72 hours to recheck status and treat risk factors. </w:t>
      </w:r>
    </w:p>
    <w:p w:rsidR="00D156D7" w:rsidRPr="00D156D7" w:rsidRDefault="00EA3B97" w:rsidP="00D156D7">
      <w:pPr>
        <w:jc w:val="both"/>
        <w:rPr>
          <w:rFonts w:asciiTheme="majorBidi" w:hAnsiTheme="majorBidi" w:cstheme="majorBidi"/>
        </w:rPr>
      </w:pPr>
      <w:r w:rsidRPr="00D156D7">
        <w:rPr>
          <w:rFonts w:asciiTheme="majorBidi" w:hAnsiTheme="majorBidi" w:cstheme="majorBidi"/>
          <w:bCs/>
          <w:u w:val="single"/>
        </w:rPr>
        <w:t>Low risk</w:t>
      </w:r>
      <w:r w:rsidRPr="00D156D7">
        <w:rPr>
          <w:rFonts w:asciiTheme="majorBidi" w:hAnsiTheme="majorBidi" w:cstheme="majorBidi"/>
        </w:rPr>
        <w:t xml:space="preserve"> patients (no rest but only </w:t>
      </w:r>
      <w:proofErr w:type="spellStart"/>
      <w:r w:rsidRPr="00D156D7">
        <w:rPr>
          <w:rFonts w:asciiTheme="majorBidi" w:hAnsiTheme="majorBidi" w:cstheme="majorBidi"/>
        </w:rPr>
        <w:t>exertional</w:t>
      </w:r>
      <w:proofErr w:type="spellEnd"/>
      <w:r w:rsidRPr="00D156D7">
        <w:rPr>
          <w:rFonts w:asciiTheme="majorBidi" w:hAnsiTheme="majorBidi" w:cstheme="majorBidi"/>
        </w:rPr>
        <w:t xml:space="preserve"> pain, no diabetes or prior atherosclerosis, normal ECG and troponin) are dismissed with clinic visit in &lt;72 hours to assess and treat risk factors.  </w:t>
      </w:r>
    </w:p>
    <w:p w:rsidR="00EA3B97" w:rsidRPr="00D156D7" w:rsidRDefault="00EA3B97" w:rsidP="00D156D7">
      <w:pPr>
        <w:jc w:val="both"/>
        <w:rPr>
          <w:rFonts w:asciiTheme="majorBidi" w:hAnsiTheme="majorBidi" w:cstheme="majorBidi"/>
        </w:rPr>
      </w:pPr>
      <w:r w:rsidRPr="00D156D7">
        <w:rPr>
          <w:rFonts w:asciiTheme="majorBidi" w:hAnsiTheme="majorBidi" w:cstheme="majorBidi"/>
        </w:rPr>
        <w:t xml:space="preserve">This </w:t>
      </w:r>
      <w:r w:rsidR="00F62705" w:rsidRPr="00D156D7">
        <w:rPr>
          <w:rFonts w:asciiTheme="majorBidi" w:hAnsiTheme="majorBidi" w:cstheme="majorBidi"/>
        </w:rPr>
        <w:t xml:space="preserve">ED </w:t>
      </w:r>
      <w:r w:rsidRPr="00D156D7">
        <w:rPr>
          <w:rFonts w:asciiTheme="majorBidi" w:hAnsiTheme="majorBidi" w:cstheme="majorBidi"/>
        </w:rPr>
        <w:t>CP evaluation is safe, short (</w:t>
      </w:r>
      <w:r w:rsidR="005A5A95" w:rsidRPr="00D156D7">
        <w:rPr>
          <w:rFonts w:asciiTheme="majorBidi" w:hAnsiTheme="majorBidi" w:cstheme="majorBidi"/>
        </w:rPr>
        <w:t xml:space="preserve">previously </w:t>
      </w:r>
      <w:r w:rsidRPr="00D156D7">
        <w:rPr>
          <w:rFonts w:asciiTheme="majorBidi" w:hAnsiTheme="majorBidi" w:cstheme="majorBidi"/>
        </w:rPr>
        <w:t>&lt;</w:t>
      </w:r>
      <w:r w:rsidR="005A5A95" w:rsidRPr="00D156D7">
        <w:rPr>
          <w:rFonts w:asciiTheme="majorBidi" w:hAnsiTheme="majorBidi" w:cstheme="majorBidi"/>
        </w:rPr>
        <w:t>9-</w:t>
      </w:r>
      <w:r w:rsidRPr="00D156D7">
        <w:rPr>
          <w:rFonts w:asciiTheme="majorBidi" w:hAnsiTheme="majorBidi" w:cstheme="majorBidi"/>
        </w:rPr>
        <w:t>12h</w:t>
      </w:r>
      <w:r w:rsidR="005A5A95" w:rsidRPr="00D156D7">
        <w:rPr>
          <w:rFonts w:asciiTheme="majorBidi" w:hAnsiTheme="majorBidi" w:cstheme="majorBidi"/>
        </w:rPr>
        <w:t xml:space="preserve"> and n</w:t>
      </w:r>
      <w:r w:rsidR="00B61003" w:rsidRPr="00D156D7">
        <w:rPr>
          <w:rFonts w:asciiTheme="majorBidi" w:hAnsiTheme="majorBidi" w:cstheme="majorBidi"/>
        </w:rPr>
        <w:t>o</w:t>
      </w:r>
      <w:r w:rsidR="005A5A95" w:rsidRPr="00D156D7">
        <w:rPr>
          <w:rFonts w:asciiTheme="majorBidi" w:hAnsiTheme="majorBidi" w:cstheme="majorBidi"/>
        </w:rPr>
        <w:t>w expected &lt;4-6 hours</w:t>
      </w:r>
      <w:r w:rsidR="00F62705" w:rsidRPr="00D156D7">
        <w:rPr>
          <w:rFonts w:asciiTheme="majorBidi" w:hAnsiTheme="majorBidi" w:cstheme="majorBidi"/>
        </w:rPr>
        <w:t xml:space="preserve"> with HST</w:t>
      </w:r>
      <w:r w:rsidRPr="00D156D7">
        <w:rPr>
          <w:rFonts w:asciiTheme="majorBidi" w:hAnsiTheme="majorBidi" w:cstheme="majorBidi"/>
        </w:rPr>
        <w:t>), predicts no cardiovascular events within 6 months, and reduces hospital admissions and cost.</w:t>
      </w:r>
    </w:p>
    <w:p w:rsidR="00024FE8" w:rsidRPr="00D156D7" w:rsidRDefault="00024FE8" w:rsidP="00D156D7">
      <w:pPr>
        <w:rPr>
          <w:rFonts w:asciiTheme="majorBidi" w:hAnsiTheme="majorBidi" w:cstheme="majorBidi"/>
        </w:rPr>
      </w:pPr>
    </w:p>
    <w:sectPr w:rsidR="00024FE8" w:rsidRPr="00D156D7" w:rsidSect="009938AD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D" w:rsidRDefault="009938AD" w:rsidP="009938AD">
      <w:r>
        <w:separator/>
      </w:r>
    </w:p>
  </w:endnote>
  <w:endnote w:type="continuationSeparator" w:id="0">
    <w:p w:rsidR="009938AD" w:rsidRDefault="009938AD" w:rsidP="009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D" w:rsidRDefault="009938AD" w:rsidP="009938AD">
      <w:r>
        <w:separator/>
      </w:r>
    </w:p>
  </w:footnote>
  <w:footnote w:type="continuationSeparator" w:id="0">
    <w:p w:rsidR="009938AD" w:rsidRDefault="009938AD" w:rsidP="0099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AD" w:rsidRDefault="009938AD" w:rsidP="009938AD">
    <w:pPr>
      <w:pStyle w:val="Header"/>
    </w:pPr>
    <w:r>
      <w:t>3069</w:t>
    </w:r>
  </w:p>
  <w:p w:rsidR="009938AD" w:rsidRDefault="00993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97"/>
    <w:rsid w:val="00024FE8"/>
    <w:rsid w:val="005A5A95"/>
    <w:rsid w:val="00844A81"/>
    <w:rsid w:val="009938AD"/>
    <w:rsid w:val="00A10477"/>
    <w:rsid w:val="00B61003"/>
    <w:rsid w:val="00D156D7"/>
    <w:rsid w:val="00EA3B97"/>
    <w:rsid w:val="00F62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8AD"/>
  </w:style>
  <w:style w:type="paragraph" w:styleId="Footer">
    <w:name w:val="footer"/>
    <w:basedOn w:val="Normal"/>
    <w:link w:val="FooterChar"/>
    <w:uiPriority w:val="99"/>
    <w:unhideWhenUsed/>
    <w:rsid w:val="0099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8AD"/>
  </w:style>
  <w:style w:type="paragraph" w:styleId="BalloonText">
    <w:name w:val="Balloon Text"/>
    <w:basedOn w:val="Normal"/>
    <w:link w:val="BalloonTextChar"/>
    <w:uiPriority w:val="99"/>
    <w:semiHidden/>
    <w:unhideWhenUsed/>
    <w:rsid w:val="0099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8AD"/>
  </w:style>
  <w:style w:type="paragraph" w:styleId="Footer">
    <w:name w:val="footer"/>
    <w:basedOn w:val="Normal"/>
    <w:link w:val="FooterChar"/>
    <w:uiPriority w:val="99"/>
    <w:unhideWhenUsed/>
    <w:rsid w:val="0099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8AD"/>
  </w:style>
  <w:style w:type="paragraph" w:styleId="BalloonText">
    <w:name w:val="Balloon Text"/>
    <w:basedOn w:val="Normal"/>
    <w:link w:val="BalloonTextChar"/>
    <w:uiPriority w:val="99"/>
    <w:semiHidden/>
    <w:unhideWhenUsed/>
    <w:rsid w:val="0099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33D752C0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Medical Center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Chesebro</dc:creator>
  <cp:lastModifiedBy>Target</cp:lastModifiedBy>
  <cp:revision>3</cp:revision>
  <cp:lastPrinted>2012-04-09T06:27:00Z</cp:lastPrinted>
  <dcterms:created xsi:type="dcterms:W3CDTF">2012-04-09T06:19:00Z</dcterms:created>
  <dcterms:modified xsi:type="dcterms:W3CDTF">2012-04-09T06:27:00Z</dcterms:modified>
</cp:coreProperties>
</file>